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Datenschutzerklärung und Nutzungsbedingungen für die Lernplattform moodle@rlp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(Nutzungsvereinbarung)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 Datenschutzerklärung</w:t>
      </w:r>
      <w:bookmarkStart w:id="0" w:name="_GoBack"/>
      <w:bookmarkEnd w:id="0"/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1.1 Hinweise zum Datenschutz und Einwilligung zur Verarbeitung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personenbezogener Daten.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Die Nutzung der Lernplattform ist freiwillig. Auf der Lernplattform werden ab 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Registrierung als Nutzerin oder Nutzer von Ihnen eingegebene oder mit Ihrer Nutzung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anfallende Daten automatisch verarbeitet. Soweit diese auf Ihre Person und nicht nur auf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eine fingierte Identität verweisen, handelt es sich um personenbezogene Daten gemäß § 3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LDSG Rheinland-Pfalz. Darum gelten auch für die Lernplattform datenschutzrechtliche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Regelungen des LDSG, die die automatische Verarbeitung personenbezogener Daten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beinhalten (§ 5, §6 und §12 LDSG). Diese verlangen die eingehende Information 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Betroffenen über Art und Umfang der Erhebung ihrer personenbezogenen Daten und die Art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und Weise ihrer weiteren Verarbeitung.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Über die in der Anmeldung angegebenen, teils automatisch anfallenden, teils vom Nutzer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zusätzlich eingegebenen Informationen hinaus protokolliert die Lernplattform in einer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Datenbank, zu welcher Zeit welche Nutzer/innen auf welche Bestandteile der Lehrangebote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bzw. Profile anderer Nutzer/innen zugreifen. Protokolliert wird ferner unter anderem, je nach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Ausgestaltung des einzelnen Lehrangebots, ob Teilnehmerinnen und Teilnehmern gestellte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 xml:space="preserve">Aufgaben erledigt </w:t>
      </w:r>
      <w:r w:rsidRPr="00DB3BB9">
        <w:rPr>
          <w:rFonts w:ascii="Arial" w:hAnsi="Arial" w:cs="Arial"/>
          <w:color w:val="333333"/>
          <w:sz w:val="18"/>
          <w:szCs w:val="18"/>
        </w:rPr>
        <w:t>haben</w:t>
      </w:r>
      <w:r w:rsidRPr="00DB3BB9">
        <w:rPr>
          <w:rFonts w:ascii="Arial" w:hAnsi="Arial" w:cs="Arial"/>
          <w:color w:val="000000"/>
          <w:sz w:val="18"/>
          <w:szCs w:val="18"/>
        </w:rPr>
        <w:t>, ob und welche Beiträge sie in den eventuell angebotenen Foren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geleistet und ob und wie sie in Workshops mitgewirkt haben.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All diese Daten sind der Administration dieser Lernplattform und der Leitung der jeweiligen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L</w:t>
      </w:r>
      <w:r w:rsidRPr="00DB3BB9">
        <w:rPr>
          <w:rFonts w:ascii="Arial" w:hAnsi="Arial" w:cs="Arial"/>
          <w:color w:val="000000"/>
          <w:sz w:val="18"/>
          <w:szCs w:val="18"/>
        </w:rPr>
        <w:t>ehrveranstaltung/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Lehrgangs zugänglich, nicht jedoch (von Daten im Zusammenhang mit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Aufgaben, Workshops und Foren abgesehen) anderen Nutzerinnen und Nutzern. Sie dienen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der Durchführung der jeweiligen Lehrveranstaltung.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Sofern im Rahmen von moodle auf externe Quellen (z. B. Mediensammlungen) zugegriffen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wird, können diesbezüglich anonymisierte Nutzungsdaten zu statistischen Zwecken erhoben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werden. Eine darüber hinaus gehende Datenweitergabe findet nicht statt.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1.2 Einwilligung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Mit der Registrierung und Nutzung der Lernplattform auf lms.bildung-rp.de (kurz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Lernplattform) geben Sie, in Kenntnis dieser Erläuterungen, Ihre Einwilligung zu 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bezeichneten Datenerhebung und -verwendung. Diese Einwilligung ist jederzeit frei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widerruflich durch entsprechende Erklärung gegenüber dem Betreuer der Lernplattform an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der jeweiligen Schule. Bei einem Widerruf wird Ihr Nutzungszugang auf lms.bildung-rp.de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gelöscht.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Kursteilnehmer räumen mit der Unterzeichnung dieser Erklärung ihrer Institution das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Nutzungsrecht an ihren Einträgen in Foren, Wikis, Glossaren etc. ein.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 Benutzerordnung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Diese Nutzerordnung regelt die Arbeit mit der Lernplattform lms.bildung-rp.de.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2.1 Geltungsbereich und Inkrafttreten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Diese Nutzungsordnung löst die Nutzungsordnung vom 01.01.2009 ab. Sie gilt für die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Gesamtheit aller mit der Lernplattform moodle@rlp verbundenen Systeme und Dienste sowie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für die Nutzung der über die Domain omega.bildung-rp.de angebotenen Dienste und Medien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im Rahmen der dort mit jedem Medium veröffentlichten Rechte.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Nutzungs- und Weisungsberechtigung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Nutzungsberechtigt sind Lehrerinnen und Lehrer, Schülerinnen und Schüler sowie mit 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Betreuung des Systems beauftragte Personen, die sich bei lms.bildung-rp.de mit ihrem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echten Vor- und Nachnamen sowie unter Angabe einer gültigen E-Mail- Adresse registriert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oder von Ihrer Schule einen entsprechenden Zugang erhalten haben. Der Zugang zu den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Lernbereichen wird durch die Kursleiterin/den Kursleiter geregelt. Weisungsberechtigt sind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die jeweiligen Kursleiterin oder der -leiter sowie die mit der Administration der Plattform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beauftragten Personen. In Ausnahmefällen können verantwortungsbewusste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Teilnehmerinnen oder Teilnehmer von einem Kursleiter als zusätzliche Kursleiter eingesetzt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werden.</w:t>
      </w:r>
    </w:p>
    <w:p w:rsidR="00DB3BB9" w:rsidRDefault="00DB3BB9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B3BB9" w:rsidRDefault="00DB3BB9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B3BB9" w:rsidRPr="00DB3BB9" w:rsidRDefault="00DB3BB9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2.2 Arbeiten auf lms.bildung-rp.de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Die Lernplattform und sämtliche dort zugänglichen Dienste und Dateien dürfen nur ohne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finanzielle und politische Interessen bzw. Absichten im Rahmen des schulischen Unterrichts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bzw. der schulischen Arbeit genutzt werden und grundsätzlich nicht über den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Teilnehmerkreis des Kurses hinaus verbreitet werden.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Insbesondere dürfen Kopien von Dateien und Medien oder selbsterstellte Materialien, die in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wesentlichen Teilen auf diesen Dateien beruhen, nicht Personen außerhalb des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Nutzerkreises von lms.bildung-rp.de zur Verfügung gestellt, öffentlich vorgeführt oder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veröffentlicht werden (Das Veröffentlichungsverbot betrifft damit Plattformen, wie z.B.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YouTube, ebenso wie Lehrertauschbörsen und öffentlich zugängliche Schulhomepages.)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Werden Inhalte oder Ausschnitte von Dateien in eigenen Werken (z.B. Präsentationen oder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Arbeitsblättern) genutzt, so ist die Quelle (möglichst Herausgeber bzw. Urheber, Jahr, Titel,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zumindest aber Titel und Link-URL) anzugeben.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Veränderungen der Installation und Konfiguration der Lernplattformsoftware sowie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Manipulationen an der Serversoftware sind grundsätzlich untersagt.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2.1.1 Benutzerkonten und Profile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Eine Nutzerin oder ein Nutzer hat sich auf der Lernplattform nur unter dem ihm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zugewiesenen Nutzernamen anzumelden. Der Nutzer ist für alle Aktivitäten, die unter diesem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Nutzernamen ablaufen, verantwortlich. Die Arbeitsstation, an der sich eine Nutzerin oder ein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Nutzer bei der Lernplattform angemeldet hat, darf nicht von diesem unbeaufsichtigt gelassen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werden. Nach dem Beenden der Nutzung hat sich eine Nutzerin/ein Nutzer von 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Lernplattform abzumelden.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Die Benutzerkonten sind durch sinnvoll gewählte Passwörter, die den Standardvorgaben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entsprechen, gegen unbefugten Zugriff zu sichern. Die Passwörter sind geheim zu halten.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Jede Nutzerin/jeder Nutzer ist dafür verantwortlich, dass nur er oder sie alleine seine/ihre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persönlichen Passwörter kennt und zugewiesene Passwörter nicht weitergibt.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Das Ausprobieren, das Ausforschen und die Benutzung fremder Zugriffsberechtigungen und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sonstiger Authentifizierungsmittel sind, wie der Zugriff auf fremde Lernbereiche und Daten,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unzulässig. Der Einsatz von sog. "Spyware" (z.B. Sniffer) oder Schadsoftware (z.B. Viren,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Würmer) ist auf der Lernplattform strengstens untersagt.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2.1.2 Umgang mit E-Mail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Jede Nutzerin bzw. jeder Nutzer ist selbst für den Erhalt und die Verarbeitung von E-Mails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aus der Lernplattform (z.B. den Nachrichtenforen) verantwortlich. Die Angabe einer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ungültigen E-Mail-Adresse ist nicht zulässig. Das Abschalten der E-Mail-Funktion in den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Profileinstellungen / den Foren entbindet nicht von der Pflicht, sich selbstständig über alle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aktuellen Vorgänge im Lernbereich / auf der Lernplattform und Anweisungen der Kursleitung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/ Administration zu informieren.</w:t>
      </w:r>
    </w:p>
    <w:p w:rsidR="00DB3BB9" w:rsidRPr="00DB3BB9" w:rsidRDefault="00DB3BB9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2.1.3 Kursräume und Kursleiterinnen/-leiter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Alle Kursleiterinnen und Kursleiter sperren ihre Lernbereiche jeweils mit geeigneten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Zugangsschlüsseln. Sie können in ihren Lernbereichen die Daten der Nutzerinnen und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Nutzer einsehen und sind ihnen gegenüber auf Nachfrage darüber auskunftspflichtig (§18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LDSG RLP). Sie geben derartige Daten zu keinem Zeitpunkt an Dritte weiter und nutzen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 xml:space="preserve">diese ausschließlich zu </w:t>
      </w:r>
      <w:r w:rsidRPr="00DB3BB9">
        <w:rPr>
          <w:rFonts w:ascii="Arial" w:hAnsi="Arial" w:cs="Arial"/>
          <w:b/>
          <w:bCs/>
          <w:color w:val="000000"/>
          <w:sz w:val="18"/>
          <w:szCs w:val="18"/>
        </w:rPr>
        <w:t xml:space="preserve">pädagogischen Zwecken </w:t>
      </w:r>
      <w:r w:rsidRPr="00DB3BB9">
        <w:rPr>
          <w:rFonts w:ascii="Arial" w:hAnsi="Arial" w:cs="Arial"/>
          <w:color w:val="000000"/>
          <w:sz w:val="18"/>
          <w:szCs w:val="18"/>
        </w:rPr>
        <w:t>im vorgesehenen dienstlichen Kontext.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2.1.4 Datenschutz und Datensicherheit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Alle auf der Lernplattform befindlichen Daten unte</w:t>
      </w:r>
      <w:r w:rsidR="00DB3BB9">
        <w:rPr>
          <w:rFonts w:ascii="Arial" w:hAnsi="Arial" w:cs="Arial"/>
          <w:color w:val="000000"/>
          <w:sz w:val="18"/>
          <w:szCs w:val="18"/>
        </w:rPr>
        <w:t>rliegen dem Zugriff der System</w:t>
      </w:r>
      <w:r w:rsidRPr="00DB3BB9">
        <w:rPr>
          <w:rFonts w:ascii="Arial" w:hAnsi="Arial" w:cs="Arial"/>
          <w:color w:val="000000"/>
          <w:sz w:val="18"/>
          <w:szCs w:val="18"/>
        </w:rPr>
        <w:t>administratorinnen und –administratoren im PL. Diese und die Schulberater und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Schulberaterinnen können bei dringendem Handlungsbedarf unangemeldet Daten einsehen,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löschen oder verändern. Die Nutzerin bzw. der Nutzer wird über einen solchen Eingriff -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notfalls nachträglich - angemessen informiert. Die Kontaktdaten der Schulberater bzw.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Schulberaterinnen sind über die Startseite (Impressum) zu erfahren.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Davon unberührt besteht der Rechtsanspruch auf den Schutz persönlicher Daten vor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unbefugten Zugriffen.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Ein Rechtsanspruch auf die Sicherung, Speicherung und Verfügbarkeit persönlicher Daten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(auch: Lernbereiche oder Teile hiervon) besteht gegenüber dem Betreiber nicht. Nicht vom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System automatisch erstellte Sicherungen von Lernbereichen dürfen nicht auf 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Lernplattform gespeichert werden: Die Kursleiterinnen und Kursleiter löschen diese nach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dem Herunterladen, um Speicherplatz zu sparen.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2.1.5 Informationsübertragung in das Internet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Die Kursleiterin bzw. der Kursleiter ist verantwortlich für das Angebot in seinem/ihrem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Lernbereich. Eine Geheimhaltung von Daten, die über das Internet übertragen werden, wird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über die derzeit technisch möglichen Sicherheitsmechanismen (z.B. verschlüsselte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Übertragung per https) vom Betreiber gewährleistet.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Es ist untersagt, die Lernplattform zur Verbreitung von Informationen zu verwenden, die dazu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geeignet sind, dem Ansehen der Lernplattform Schaden zuzufügen.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Es ist verboten, Informationen zur Verfügung zu stellen, die rechtlichen Grundsätzen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widersprechen. Dies gilt insbesondere für rassistische, ehrverletzende, beleidigende oder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aus anderen Gründen gegen geltendes Recht verstoßende Inhalte. Die Bestimmungen des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Bundesdaten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-  </w:t>
      </w:r>
      <w:r w:rsidRPr="00DB3BB9">
        <w:rPr>
          <w:rFonts w:ascii="Arial" w:hAnsi="Arial" w:cs="Arial"/>
          <w:color w:val="000000"/>
          <w:sz w:val="18"/>
          <w:szCs w:val="18"/>
        </w:rPr>
        <w:t>schutzgesetzes sind einzuhalten. Dies gilt insbesondere für die Bekanntgabe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von Namen und Adressdaten oder die Veröffentlichung von Fotografien ohne die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ausdrückliche Genehmigung der davon betroffenen Personen bzw. des Rechteinhabers.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Grundsätze, wie sie beispielhaft in der Netiquette, dem „Knigge“ im Bereich 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Datenkommunikation, beschrieben sind, sind einzuhalten.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2.1.6 Sonstige Regelungen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Der Zugang zu fragwürdigen Informationen im Internet kann aus verschiedenen Gründen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nicht immer verhindert werden. Die Kursleiterin bzw. der Kursleiter (Lehrerin oder Lehrer)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kommen ihrer Aufsichtspflicht gegenüber Minderjährigen durch regelmäßige Kontrolle in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angemessenen Zeitabständen der in ihren Lernbereich zur Verfügung gestellten Module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(Foren, Chats, Datenbanken, Workshops etc.) nach. Sie haben die Verpflichtung, bei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Bekanntwerden von Regelverstößen die Regelverletzung unverzüglich zu beenden.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Die Nutzung der Plattform zum Tauschen von oder Verlinken auf lizenzrechtlich geschützte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Daten und Dateien ist verboten, soweit nicht die Rechte für den jeweiligen Nutzungskontext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und den im jeweiligen Kurs agierenden Nutzerkreis erworben wurden bzw. durch Dritte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gewährt werden.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Es ist verboten, Daten (auch Links), die rechtlichen Grundsätzen in der Bundesrepublik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Deutschland widersprechen, auf der Lernplattform zur Verfügung zu stellen. Das gilt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insbesondere für Daten mit Gewalt verherrlichendem, pornographischem oder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nationalsozialistischem Inhalt.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2.2 Datenvolumen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Unnötiges Datenaufkommen durch Laden und Versenden von großen Dateien (z.B.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Grafiken, Videos oder Audiodateien) über die Lernplattform ist zu vermeiden. Sollte eine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Nutzerin oder ein Nutzer unberechtigt größere Datenmengen in seinem Arbeitsbereich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ablegen, so sind die Administratorinnen und Administratoren nach Vorankündigung</w:t>
      </w:r>
      <w:r w:rsidR="00DB3BB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berechtigt, diese Daten zu löschen. Lehrkräften wird empfohlen größere Mediendateien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soweit als möglich über Spezialplattformen zu veröffentlichen bzw. über die entsprechenden</w:t>
      </w:r>
      <w:r w:rsidR="009E553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Funktionen in Moodle einzubinden.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3BB9">
        <w:rPr>
          <w:rFonts w:ascii="Arial" w:hAnsi="Arial" w:cs="Arial"/>
          <w:color w:val="000000"/>
          <w:sz w:val="18"/>
          <w:szCs w:val="18"/>
        </w:rPr>
        <w:t>Zuwiderhandlungen gegen diese Nutzungsbedingungen oder ein Missbrauch des Zugangs</w:t>
      </w:r>
      <w:r w:rsidR="009E553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der Lernplattform können, neben dem Entzug der Nutzungsberechtigung für die</w:t>
      </w:r>
      <w:r w:rsidR="009E553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3BB9">
        <w:rPr>
          <w:rFonts w:ascii="Arial" w:hAnsi="Arial" w:cs="Arial"/>
          <w:color w:val="000000"/>
          <w:sz w:val="18"/>
          <w:szCs w:val="18"/>
        </w:rPr>
        <w:t>Lernplattform, auch Zivil- und strafrechtliche Konsequenzen nach sich ziehen.</w:t>
      </w:r>
    </w:p>
    <w:p w:rsidR="00F74C54" w:rsidRPr="00DB3BB9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3 Schlussbedingung</w:t>
      </w:r>
    </w:p>
    <w:p w:rsidR="00F74C54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74C54" w:rsidRPr="009E553F" w:rsidRDefault="00F74C54" w:rsidP="00F74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E553F">
        <w:rPr>
          <w:rFonts w:ascii="Arial" w:hAnsi="Arial" w:cs="Arial"/>
          <w:color w:val="000000"/>
          <w:sz w:val="18"/>
          <w:szCs w:val="18"/>
        </w:rPr>
        <w:t>Sollten einzelne Bestimmungen dieser Nutzungsbedingungen ganz oder teilweise unwirksam</w:t>
      </w:r>
    </w:p>
    <w:p w:rsidR="00CD3560" w:rsidRPr="009E553F" w:rsidRDefault="00F74C54" w:rsidP="00F74C54">
      <w:pPr>
        <w:rPr>
          <w:rFonts w:ascii="Arial" w:hAnsi="Arial" w:cs="Arial"/>
          <w:color w:val="000000"/>
          <w:sz w:val="18"/>
          <w:szCs w:val="18"/>
        </w:rPr>
      </w:pPr>
      <w:r w:rsidRPr="009E553F">
        <w:rPr>
          <w:rFonts w:ascii="Arial" w:hAnsi="Arial" w:cs="Arial"/>
          <w:color w:val="000000"/>
          <w:sz w:val="18"/>
          <w:szCs w:val="18"/>
        </w:rPr>
        <w:t>sein oder werden, berührt dies nicht die Wirksamkeit der übrigen Bestimmungen.</w:t>
      </w:r>
    </w:p>
    <w:p w:rsidR="00F74C54" w:rsidRPr="009E553F" w:rsidRDefault="00F74C54" w:rsidP="00F74C54">
      <w:pPr>
        <w:rPr>
          <w:rFonts w:ascii="Arial" w:hAnsi="Arial" w:cs="Arial"/>
          <w:color w:val="000000"/>
          <w:sz w:val="18"/>
          <w:szCs w:val="18"/>
        </w:rPr>
      </w:pPr>
    </w:p>
    <w:p w:rsidR="00F74C54" w:rsidRPr="009E553F" w:rsidRDefault="00F74C54" w:rsidP="00F74C54">
      <w:pPr>
        <w:rPr>
          <w:sz w:val="18"/>
          <w:szCs w:val="18"/>
        </w:rPr>
      </w:pPr>
      <w:r w:rsidRPr="009E553F">
        <w:rPr>
          <w:rFonts w:ascii="Arial" w:hAnsi="Arial" w:cs="Arial"/>
          <w:color w:val="000000"/>
          <w:sz w:val="18"/>
          <w:szCs w:val="18"/>
        </w:rPr>
        <w:t>Waldfischbach-Burgalben, den 15.02.2018</w:t>
      </w:r>
    </w:p>
    <w:sectPr w:rsidR="00F74C54" w:rsidRPr="009E553F" w:rsidSect="00CD3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55" w:rsidRDefault="00500055" w:rsidP="00F74C54">
      <w:pPr>
        <w:spacing w:after="0" w:line="240" w:lineRule="auto"/>
      </w:pPr>
      <w:r>
        <w:separator/>
      </w:r>
    </w:p>
  </w:endnote>
  <w:endnote w:type="continuationSeparator" w:id="0">
    <w:p w:rsidR="00500055" w:rsidRDefault="00500055" w:rsidP="00F7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5" w:rsidRDefault="0050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5" w:rsidRDefault="00500055">
    <w:pPr>
      <w:pStyle w:val="Fuzeile"/>
    </w:pPr>
    <w:r>
      <w:t xml:space="preserve">Moodle </w:t>
    </w:r>
    <w:r>
      <w:tab/>
      <w:t>Nutzungsbedingung</w:t>
    </w:r>
    <w:r>
      <w:tab/>
      <w:t xml:space="preserve">Seite </w:t>
    </w:r>
    <w:r w:rsidR="0085572D">
      <w:fldChar w:fldCharType="begin"/>
    </w:r>
    <w:r w:rsidR="0085572D">
      <w:instrText xml:space="preserve"> PAGE   \* MERGEFORMAT </w:instrText>
    </w:r>
    <w:r w:rsidR="0085572D">
      <w:fldChar w:fldCharType="separate"/>
    </w:r>
    <w:r w:rsidR="00A1456A">
      <w:rPr>
        <w:noProof/>
      </w:rPr>
      <w:t>1</w:t>
    </w:r>
    <w:r w:rsidR="0085572D">
      <w:rPr>
        <w:noProof/>
      </w:rPr>
      <w:fldChar w:fldCharType="end"/>
    </w:r>
    <w:r>
      <w:t xml:space="preserve"> von </w:t>
    </w:r>
    <w:r w:rsidR="00A1456A">
      <w:fldChar w:fldCharType="begin"/>
    </w:r>
    <w:r w:rsidR="00A1456A">
      <w:instrText xml:space="preserve"> NUMPAGES   \* MERGEFORMAT </w:instrText>
    </w:r>
    <w:r w:rsidR="00A1456A">
      <w:fldChar w:fldCharType="separate"/>
    </w:r>
    <w:r w:rsidR="00A1456A">
      <w:rPr>
        <w:noProof/>
      </w:rPr>
      <w:t>1</w:t>
    </w:r>
    <w:r w:rsidR="00A1456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5" w:rsidRDefault="0050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55" w:rsidRDefault="00500055" w:rsidP="00F74C54">
      <w:pPr>
        <w:spacing w:after="0" w:line="240" w:lineRule="auto"/>
      </w:pPr>
      <w:r>
        <w:separator/>
      </w:r>
    </w:p>
  </w:footnote>
  <w:footnote w:type="continuationSeparator" w:id="0">
    <w:p w:rsidR="00500055" w:rsidRDefault="00500055" w:rsidP="00F7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5" w:rsidRDefault="0050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5" w:rsidRPr="00B27B79" w:rsidRDefault="00500055" w:rsidP="00F74C5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B27B79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Daniel Theysohn IGS</w:t>
    </w:r>
  </w:p>
  <w:p w:rsidR="00500055" w:rsidRPr="00B27B79" w:rsidRDefault="00500055" w:rsidP="00F74C5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B27B79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Waldfischbach-Burgalben</w:t>
    </w:r>
  </w:p>
  <w:p w:rsidR="00500055" w:rsidRDefault="005000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5" w:rsidRDefault="005000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54"/>
    <w:rsid w:val="00500055"/>
    <w:rsid w:val="00651D5E"/>
    <w:rsid w:val="00702540"/>
    <w:rsid w:val="00772D4E"/>
    <w:rsid w:val="0085572D"/>
    <w:rsid w:val="009C6FFB"/>
    <w:rsid w:val="009E553F"/>
    <w:rsid w:val="00A1456A"/>
    <w:rsid w:val="00A922AE"/>
    <w:rsid w:val="00AA4F2B"/>
    <w:rsid w:val="00B27B79"/>
    <w:rsid w:val="00BD3A61"/>
    <w:rsid w:val="00CD3560"/>
    <w:rsid w:val="00D6306F"/>
    <w:rsid w:val="00DB3BB9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7FE90-DCDB-40FA-9442-A762796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5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4C54"/>
  </w:style>
  <w:style w:type="paragraph" w:styleId="Fuzeile">
    <w:name w:val="footer"/>
    <w:basedOn w:val="Standard"/>
    <w:link w:val="FuzeileZchn"/>
    <w:uiPriority w:val="99"/>
    <w:semiHidden/>
    <w:unhideWhenUsed/>
    <w:rsid w:val="00F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4C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9884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g.henn</dc:creator>
  <cp:lastModifiedBy>Gisela Henn</cp:lastModifiedBy>
  <cp:revision>2</cp:revision>
  <cp:lastPrinted>2020-08-11T09:58:00Z</cp:lastPrinted>
  <dcterms:created xsi:type="dcterms:W3CDTF">2020-08-18T08:10:00Z</dcterms:created>
  <dcterms:modified xsi:type="dcterms:W3CDTF">2020-08-18T08:10:00Z</dcterms:modified>
</cp:coreProperties>
</file>